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28" w:rsidRPr="00463C8B" w:rsidRDefault="007C7D28" w:rsidP="007C7D28">
      <w:pPr>
        <w:ind w:left="360"/>
        <w:jc w:val="center"/>
        <w:rPr>
          <w:u w:val="single"/>
        </w:rPr>
      </w:pPr>
      <w:r w:rsidRPr="00463C8B">
        <w:rPr>
          <w:u w:val="single"/>
        </w:rPr>
        <w:t>Village of South River</w:t>
      </w:r>
    </w:p>
    <w:p w:rsidR="007C7D28" w:rsidRPr="00463C8B" w:rsidRDefault="007C7D28" w:rsidP="007C7D28">
      <w:pPr>
        <w:ind w:left="360"/>
        <w:jc w:val="center"/>
        <w:rPr>
          <w:u w:val="single"/>
        </w:rPr>
      </w:pPr>
      <w:r w:rsidRPr="00463C8B">
        <w:rPr>
          <w:u w:val="single"/>
        </w:rPr>
        <w:t>Council Meeting –</w:t>
      </w:r>
      <w:r>
        <w:rPr>
          <w:u w:val="single"/>
        </w:rPr>
        <w:t xml:space="preserve"> March 9, 2015</w:t>
      </w:r>
    </w:p>
    <w:p w:rsidR="007C7D28" w:rsidRPr="00385E18" w:rsidRDefault="007C7D28" w:rsidP="007C7D28">
      <w:pPr>
        <w:ind w:left="360"/>
        <w:jc w:val="center"/>
      </w:pPr>
    </w:p>
    <w:p w:rsidR="007C7D28" w:rsidRDefault="007C7D28" w:rsidP="007C7D28">
      <w:pPr>
        <w:ind w:left="360"/>
        <w:jc w:val="both"/>
      </w:pPr>
      <w:r w:rsidRPr="00385E18">
        <w:t>The meeting of the Council of the Village of South River was held on Monday,</w:t>
      </w:r>
      <w:r>
        <w:t xml:space="preserve"> March 9, 2015</w:t>
      </w:r>
      <w:r w:rsidRPr="00385E18">
        <w:t xml:space="preserve"> in the South River Council Chambers. A quorum was present. In attendance</w:t>
      </w:r>
      <w:r>
        <w:t xml:space="preserve"> were</w:t>
      </w:r>
      <w:r w:rsidRPr="00385E18">
        <w:t xml:space="preserve"> Mayo</w:t>
      </w:r>
      <w:r>
        <w:t>r Coleman, Councillors Sewell, Brandt and Mahon.</w:t>
      </w:r>
    </w:p>
    <w:p w:rsidR="007C7D28" w:rsidRDefault="007C7D28" w:rsidP="007C7D28">
      <w:pPr>
        <w:ind w:left="360"/>
        <w:jc w:val="both"/>
      </w:pPr>
    </w:p>
    <w:p w:rsidR="007C7D28" w:rsidRDefault="007C7D28" w:rsidP="007C7D28">
      <w:pPr>
        <w:ind w:left="360"/>
        <w:jc w:val="both"/>
      </w:pPr>
      <w:r>
        <w:t>Councillor Smith was absent with notice.</w:t>
      </w:r>
    </w:p>
    <w:p w:rsidR="007C7D28" w:rsidRDefault="007C7D28" w:rsidP="007C7D28">
      <w:pPr>
        <w:jc w:val="both"/>
      </w:pPr>
    </w:p>
    <w:p w:rsidR="007C7D28" w:rsidRDefault="007C7D28" w:rsidP="007C7D28">
      <w:pPr>
        <w:jc w:val="both"/>
      </w:pPr>
      <w:r w:rsidRPr="008A6E7B">
        <w:rPr>
          <w:b/>
          <w:u w:val="single"/>
        </w:rPr>
        <w:t>Staff in Attendance</w:t>
      </w:r>
      <w:r>
        <w:t xml:space="preserve">: </w:t>
      </w:r>
      <w:r>
        <w:tab/>
      </w:r>
      <w:r>
        <w:tab/>
        <w:t>Sherri Hawthorne, Treasurer</w:t>
      </w:r>
    </w:p>
    <w:p w:rsidR="007C7D28" w:rsidRDefault="007C7D28" w:rsidP="007C7D28">
      <w:pPr>
        <w:jc w:val="both"/>
      </w:pPr>
      <w:r>
        <w:tab/>
      </w:r>
      <w:r>
        <w:tab/>
      </w:r>
      <w:r>
        <w:tab/>
      </w:r>
      <w:r>
        <w:tab/>
      </w:r>
      <w:r>
        <w:tab/>
      </w:r>
      <w:r>
        <w:tab/>
      </w:r>
      <w:r>
        <w:tab/>
      </w:r>
      <w:r>
        <w:tab/>
      </w:r>
    </w:p>
    <w:p w:rsidR="007C7D28" w:rsidRDefault="007C7D28" w:rsidP="007C7D28">
      <w:pPr>
        <w:jc w:val="both"/>
      </w:pPr>
      <w:r w:rsidRPr="008A6E7B">
        <w:rPr>
          <w:b/>
          <w:u w:val="single"/>
        </w:rPr>
        <w:t>Public in Attendance</w:t>
      </w:r>
      <w:r>
        <w:t xml:space="preserve">: </w:t>
      </w:r>
      <w:r>
        <w:tab/>
        <w:t>Robert Vincent, Resident</w:t>
      </w:r>
    </w:p>
    <w:p w:rsidR="007C7D28" w:rsidRDefault="007C7D28" w:rsidP="007C7D28">
      <w:pPr>
        <w:jc w:val="both"/>
      </w:pPr>
      <w:r>
        <w:tab/>
      </w:r>
      <w:r>
        <w:tab/>
      </w:r>
      <w:r>
        <w:tab/>
      </w:r>
      <w:r>
        <w:tab/>
        <w:t>Kathryn Boyle, Almaguin News</w:t>
      </w:r>
    </w:p>
    <w:p w:rsidR="007C7D28" w:rsidRDefault="007C7D28" w:rsidP="007C7D28">
      <w:pPr>
        <w:ind w:left="360"/>
        <w:rPr>
          <w:b/>
        </w:rPr>
      </w:pPr>
    </w:p>
    <w:p w:rsidR="007C7D28" w:rsidRPr="007F51EB" w:rsidRDefault="007C7D28" w:rsidP="007C7D28">
      <w:pPr>
        <w:pStyle w:val="ListParagraph"/>
        <w:numPr>
          <w:ilvl w:val="0"/>
          <w:numId w:val="1"/>
        </w:numPr>
      </w:pPr>
      <w:r w:rsidRPr="00EE20DA">
        <w:rPr>
          <w:b/>
        </w:rPr>
        <w:t>Call to Order</w:t>
      </w:r>
      <w:r w:rsidRPr="007F51EB">
        <w:t xml:space="preserve"> – South River Council Chambers </w:t>
      </w:r>
    </w:p>
    <w:p w:rsidR="007C7D28" w:rsidRPr="007F51EB" w:rsidRDefault="007C7D28" w:rsidP="007C7D28"/>
    <w:p w:rsidR="007C7D28" w:rsidRDefault="007C7D28" w:rsidP="007C7D28">
      <w:pPr>
        <w:ind w:left="360"/>
      </w:pPr>
      <w:r w:rsidRPr="007F51EB">
        <w:rPr>
          <w:b/>
        </w:rPr>
        <w:t>2.</w:t>
      </w:r>
      <w:r w:rsidRPr="007F51EB">
        <w:tab/>
      </w:r>
      <w:r w:rsidRPr="007F51EB">
        <w:rPr>
          <w:b/>
        </w:rPr>
        <w:t>Declaration of Pecuniary Interest and General Nature Thereof-</w:t>
      </w:r>
      <w:r w:rsidRPr="007F51EB">
        <w:t xml:space="preserve"> </w:t>
      </w:r>
      <w:r>
        <w:t>None Declared</w:t>
      </w:r>
    </w:p>
    <w:p w:rsidR="007C7D28" w:rsidRPr="007F51EB" w:rsidRDefault="007C7D28" w:rsidP="007C7D28">
      <w:pPr>
        <w:ind w:left="360"/>
      </w:pPr>
    </w:p>
    <w:p w:rsidR="007C7D28" w:rsidRDefault="007C7D28" w:rsidP="007C7D28">
      <w:pPr>
        <w:pStyle w:val="ListParagraph"/>
        <w:numPr>
          <w:ilvl w:val="0"/>
          <w:numId w:val="4"/>
        </w:numPr>
        <w:rPr>
          <w:b/>
        </w:rPr>
      </w:pPr>
      <w:r w:rsidRPr="007C7D28">
        <w:rPr>
          <w:b/>
        </w:rPr>
        <w:t xml:space="preserve">Guests and Deputations- </w:t>
      </w:r>
    </w:p>
    <w:p w:rsidR="00163877" w:rsidRPr="007F51EB" w:rsidRDefault="00163877" w:rsidP="00163877">
      <w:pPr>
        <w:pStyle w:val="ListParagraph"/>
        <w:rPr>
          <w:b/>
        </w:rPr>
      </w:pPr>
    </w:p>
    <w:p w:rsidR="007C7D28" w:rsidRDefault="007C7D28" w:rsidP="007C7D28">
      <w:pPr>
        <w:ind w:left="360"/>
      </w:pPr>
      <w:r w:rsidRPr="007F51EB">
        <w:rPr>
          <w:b/>
        </w:rPr>
        <w:t>4.</w:t>
      </w:r>
      <w:r w:rsidRPr="007F51EB">
        <w:tab/>
      </w:r>
      <w:r w:rsidRPr="007F51EB">
        <w:rPr>
          <w:b/>
        </w:rPr>
        <w:t>Adoption of Minutes</w:t>
      </w:r>
      <w:r w:rsidRPr="007F51EB">
        <w:t xml:space="preserve"> </w:t>
      </w:r>
    </w:p>
    <w:p w:rsidR="007C7D28" w:rsidRPr="00EE20DA" w:rsidRDefault="00163877" w:rsidP="007C7D28">
      <w:pPr>
        <w:ind w:left="360"/>
      </w:pPr>
      <w:r>
        <w:t>70</w:t>
      </w:r>
      <w:r w:rsidR="007C7D28" w:rsidRPr="00EE20DA">
        <w:t>-2015</w:t>
      </w:r>
      <w:r w:rsidR="007C7D28" w:rsidRPr="00EE20DA">
        <w:tab/>
        <w:t>Sewell</w:t>
      </w:r>
      <w:r>
        <w:t>/Mahon</w:t>
      </w:r>
    </w:p>
    <w:p w:rsidR="007C7D28" w:rsidRDefault="007C7D28" w:rsidP="007C7D28">
      <w:pPr>
        <w:ind w:left="360"/>
        <w:rPr>
          <w:b/>
        </w:rPr>
      </w:pPr>
      <w:r>
        <w:rPr>
          <w:b/>
        </w:rPr>
        <w:t xml:space="preserve">BE IT RESOLVED THAT this Council of the Village of South River does hereby accept the minutes of Monday, </w:t>
      </w:r>
      <w:r w:rsidR="00163877">
        <w:rPr>
          <w:b/>
        </w:rPr>
        <w:t>February 23, 2015, as printed, and Tuesday, February 24, 2015, as printed.</w:t>
      </w:r>
    </w:p>
    <w:p w:rsidR="007C7D28" w:rsidRPr="00EE20DA" w:rsidRDefault="007C7D28" w:rsidP="007C7D28">
      <w:pPr>
        <w:ind w:left="360"/>
        <w:jc w:val="right"/>
        <w:rPr>
          <w:u w:val="single"/>
        </w:rPr>
      </w:pPr>
      <w:r>
        <w:rPr>
          <w:u w:val="single"/>
        </w:rPr>
        <w:t>Carried</w:t>
      </w:r>
    </w:p>
    <w:p w:rsidR="007C7D28" w:rsidRPr="007F51EB" w:rsidRDefault="007C7D28" w:rsidP="007C7D28">
      <w:pPr>
        <w:ind w:left="360"/>
      </w:pPr>
      <w:r w:rsidRPr="007F51EB">
        <w:rPr>
          <w:b/>
        </w:rPr>
        <w:tab/>
      </w:r>
    </w:p>
    <w:p w:rsidR="007C7D28" w:rsidRDefault="007C7D28" w:rsidP="007C7D28">
      <w:pPr>
        <w:ind w:left="360"/>
        <w:rPr>
          <w:b/>
        </w:rPr>
      </w:pPr>
      <w:r w:rsidRPr="007F51EB">
        <w:rPr>
          <w:b/>
        </w:rPr>
        <w:t>5.</w:t>
      </w:r>
      <w:r w:rsidRPr="007F51EB">
        <w:tab/>
      </w:r>
      <w:r w:rsidRPr="007F51EB">
        <w:rPr>
          <w:b/>
        </w:rPr>
        <w:t xml:space="preserve">Accounts </w:t>
      </w:r>
    </w:p>
    <w:p w:rsidR="007C7D28" w:rsidRDefault="00163877" w:rsidP="007C7D28">
      <w:pPr>
        <w:ind w:left="360"/>
      </w:pPr>
      <w:r>
        <w:t>71</w:t>
      </w:r>
      <w:r w:rsidR="007C7D28">
        <w:t>-2015</w:t>
      </w:r>
      <w:r w:rsidR="007C7D28">
        <w:tab/>
        <w:t>Mahon</w:t>
      </w:r>
      <w:r>
        <w:t>/Brandt</w:t>
      </w:r>
    </w:p>
    <w:p w:rsidR="007C7D28" w:rsidRDefault="007C7D28" w:rsidP="007C7D28">
      <w:pPr>
        <w:ind w:left="360"/>
        <w:rPr>
          <w:b/>
        </w:rPr>
      </w:pPr>
      <w:r>
        <w:rPr>
          <w:b/>
        </w:rPr>
        <w:t>BE IT RESOLVED THAT the Council of the Village of South River does hereby receive the following reports from the Treasurer:</w:t>
      </w:r>
    </w:p>
    <w:p w:rsidR="007C7D28" w:rsidRDefault="007C7D28" w:rsidP="007C7D28">
      <w:pPr>
        <w:pStyle w:val="ListParagraph"/>
        <w:numPr>
          <w:ilvl w:val="0"/>
          <w:numId w:val="3"/>
        </w:numPr>
        <w:rPr>
          <w:b/>
        </w:rPr>
      </w:pPr>
      <w:r>
        <w:rPr>
          <w:b/>
        </w:rPr>
        <w:t>Income statement to February</w:t>
      </w:r>
      <w:r w:rsidR="00163877">
        <w:rPr>
          <w:b/>
        </w:rPr>
        <w:t xml:space="preserve"> 28</w:t>
      </w:r>
      <w:r>
        <w:rPr>
          <w:b/>
        </w:rPr>
        <w:t>, 2015;</w:t>
      </w:r>
    </w:p>
    <w:p w:rsidR="007C7D28" w:rsidRDefault="007C7D28" w:rsidP="007C7D28">
      <w:pPr>
        <w:pStyle w:val="ListParagraph"/>
        <w:numPr>
          <w:ilvl w:val="0"/>
          <w:numId w:val="3"/>
        </w:numPr>
        <w:rPr>
          <w:b/>
        </w:rPr>
      </w:pPr>
      <w:r>
        <w:rPr>
          <w:b/>
        </w:rPr>
        <w:t xml:space="preserve">Cheques to February </w:t>
      </w:r>
      <w:r w:rsidR="00163877">
        <w:rPr>
          <w:b/>
        </w:rPr>
        <w:t>26</w:t>
      </w:r>
      <w:r>
        <w:rPr>
          <w:b/>
        </w:rPr>
        <w:t xml:space="preserve">, 2015; and </w:t>
      </w:r>
    </w:p>
    <w:p w:rsidR="007C7D28" w:rsidRPr="00EE20DA" w:rsidRDefault="007C7D28" w:rsidP="007C7D28">
      <w:pPr>
        <w:pStyle w:val="ListParagraph"/>
        <w:ind w:left="360"/>
        <w:jc w:val="right"/>
        <w:rPr>
          <w:u w:val="single"/>
        </w:rPr>
      </w:pPr>
      <w:r w:rsidRPr="00EE20DA">
        <w:rPr>
          <w:u w:val="single"/>
        </w:rPr>
        <w:t>Carried</w:t>
      </w:r>
    </w:p>
    <w:p w:rsidR="007C7D28" w:rsidRPr="003513A1" w:rsidRDefault="007C7D28" w:rsidP="007C7D28">
      <w:r>
        <w:rPr>
          <w:b/>
        </w:rPr>
        <w:tab/>
      </w:r>
    </w:p>
    <w:p w:rsidR="002F39D5" w:rsidRDefault="002F39D5" w:rsidP="007C7D28">
      <w:pPr>
        <w:ind w:left="360"/>
        <w:rPr>
          <w:b/>
        </w:rPr>
      </w:pPr>
      <w:r>
        <w:rPr>
          <w:b/>
        </w:rPr>
        <w:t>Mr. Robert Vincent left the meeting at 5:35 p.m.</w:t>
      </w:r>
    </w:p>
    <w:p w:rsidR="002F39D5" w:rsidRDefault="002F39D5" w:rsidP="007C7D28">
      <w:pPr>
        <w:ind w:left="360"/>
        <w:rPr>
          <w:b/>
        </w:rPr>
      </w:pPr>
    </w:p>
    <w:p w:rsidR="007C7D28" w:rsidRPr="007F51EB" w:rsidRDefault="007C7D28" w:rsidP="007C7D28">
      <w:pPr>
        <w:ind w:left="360"/>
      </w:pPr>
      <w:r w:rsidRPr="007F51EB">
        <w:rPr>
          <w:b/>
        </w:rPr>
        <w:t>6.</w:t>
      </w:r>
      <w:r w:rsidRPr="007F51EB">
        <w:tab/>
        <w:t xml:space="preserve">      </w:t>
      </w:r>
      <w:r w:rsidRPr="007F51EB">
        <w:rPr>
          <w:b/>
        </w:rPr>
        <w:t xml:space="preserve">Reports from Municipal Staff and/or Committees </w:t>
      </w:r>
    </w:p>
    <w:p w:rsidR="007C7D28" w:rsidRDefault="00163877" w:rsidP="007C7D28">
      <w:pPr>
        <w:ind w:left="360"/>
      </w:pPr>
      <w:r>
        <w:t>72-2015</w:t>
      </w:r>
      <w:r>
        <w:tab/>
        <w:t>Mahon/Sewell</w:t>
      </w:r>
    </w:p>
    <w:p w:rsidR="007C7D28" w:rsidRPr="00EE20DA" w:rsidRDefault="007C7D28" w:rsidP="007C7D28">
      <w:pPr>
        <w:ind w:left="360"/>
        <w:rPr>
          <w:b/>
        </w:rPr>
      </w:pPr>
      <w:r w:rsidRPr="00EE20DA">
        <w:rPr>
          <w:b/>
        </w:rPr>
        <w:t xml:space="preserve">BE IT RESOLVED THAT the Council of the Village of South River does hereby </w:t>
      </w:r>
      <w:r w:rsidR="00163877">
        <w:rPr>
          <w:b/>
        </w:rPr>
        <w:t>support Lynda Carleton as the Ward 5 representative on the Executive for the District of Parry Sound Municipal Association.</w:t>
      </w:r>
    </w:p>
    <w:p w:rsidR="007C7D28" w:rsidRPr="00EE20DA" w:rsidRDefault="007C7D28" w:rsidP="007C7D28">
      <w:pPr>
        <w:ind w:left="360"/>
        <w:jc w:val="right"/>
        <w:rPr>
          <w:u w:val="single"/>
        </w:rPr>
      </w:pPr>
      <w:r>
        <w:rPr>
          <w:u w:val="single"/>
        </w:rPr>
        <w:t>Carried</w:t>
      </w:r>
    </w:p>
    <w:p w:rsidR="007C7D28" w:rsidRDefault="007C7D28" w:rsidP="007C7D28">
      <w:r w:rsidRPr="007F51EB">
        <w:rPr>
          <w:b/>
        </w:rPr>
        <w:tab/>
      </w:r>
      <w:r w:rsidRPr="007F51EB">
        <w:rPr>
          <w:b/>
        </w:rPr>
        <w:tab/>
      </w:r>
      <w:r>
        <w:t xml:space="preserve"> </w:t>
      </w:r>
    </w:p>
    <w:p w:rsidR="007C7D28" w:rsidRPr="00EE20DA" w:rsidRDefault="00163877" w:rsidP="007C7D28">
      <w:pPr>
        <w:ind w:left="360"/>
      </w:pPr>
      <w:r>
        <w:t>73</w:t>
      </w:r>
      <w:r w:rsidR="007C7D28" w:rsidRPr="00EE20DA">
        <w:t>-2015</w:t>
      </w:r>
      <w:r w:rsidR="007C7D28" w:rsidRPr="00EE20DA">
        <w:tab/>
        <w:t>Smith/Sewell</w:t>
      </w:r>
    </w:p>
    <w:p w:rsidR="007C7D28" w:rsidRDefault="007C7D28" w:rsidP="007C7D28">
      <w:pPr>
        <w:ind w:left="360"/>
        <w:rPr>
          <w:b/>
        </w:rPr>
      </w:pPr>
      <w:r>
        <w:rPr>
          <w:b/>
        </w:rPr>
        <w:t xml:space="preserve">BE IT RESOLVED THAT the Council of the Village of South River </w:t>
      </w:r>
      <w:r w:rsidR="002F39D5">
        <w:rPr>
          <w:b/>
        </w:rPr>
        <w:t>does hereby approve the rental of three portable restrooms from Northern Disposal &amp; Sanitation in the amount of $140.00 per month + applicable taxes between the May Long Weekend and October 1, 2015. Rental costs will include a weekly servicing and sewage removal.</w:t>
      </w:r>
    </w:p>
    <w:p w:rsidR="007C7D28" w:rsidRPr="00EE20DA" w:rsidRDefault="007C7D28" w:rsidP="007C7D28">
      <w:pPr>
        <w:ind w:left="360"/>
        <w:jc w:val="right"/>
        <w:rPr>
          <w:u w:val="single"/>
        </w:rPr>
      </w:pPr>
      <w:r>
        <w:rPr>
          <w:u w:val="single"/>
        </w:rPr>
        <w:t>Carried</w:t>
      </w:r>
    </w:p>
    <w:p w:rsidR="007C7D28" w:rsidRPr="002F39D5" w:rsidRDefault="002F39D5" w:rsidP="007C7D28">
      <w:pPr>
        <w:ind w:left="360"/>
      </w:pPr>
      <w:r w:rsidRPr="002F39D5">
        <w:t>74-2015</w:t>
      </w:r>
      <w:r w:rsidRPr="002F39D5">
        <w:tab/>
        <w:t>Brandt/Mahon</w:t>
      </w:r>
    </w:p>
    <w:p w:rsidR="002F39D5" w:rsidRDefault="002F39D5" w:rsidP="007C7D28">
      <w:pPr>
        <w:ind w:left="360"/>
        <w:rPr>
          <w:b/>
        </w:rPr>
      </w:pPr>
      <w:r w:rsidRPr="002F39D5">
        <w:rPr>
          <w:b/>
        </w:rPr>
        <w:t>BE IT RESOLVED the Council of the Village of South River does hereby approve a donation in the amount of $100.00 to the East Parry Sound Regional Science Fair. The donation will be expensed to the 2015 Community Grants &amp; Donations budget.</w:t>
      </w:r>
    </w:p>
    <w:p w:rsidR="002F39D5" w:rsidRPr="002F39D5" w:rsidRDefault="002F39D5" w:rsidP="002F39D5">
      <w:pPr>
        <w:ind w:left="360"/>
        <w:jc w:val="right"/>
        <w:rPr>
          <w:u w:val="single"/>
        </w:rPr>
      </w:pPr>
      <w:r>
        <w:rPr>
          <w:u w:val="single"/>
        </w:rPr>
        <w:t>Carried</w:t>
      </w:r>
    </w:p>
    <w:p w:rsidR="002F39D5" w:rsidRDefault="007C7D28" w:rsidP="002F39D5">
      <w:pPr>
        <w:rPr>
          <w:b/>
        </w:rPr>
      </w:pPr>
      <w:r>
        <w:rPr>
          <w:b/>
        </w:rPr>
        <w:t xml:space="preserve">      </w:t>
      </w:r>
    </w:p>
    <w:p w:rsidR="007C7D28" w:rsidRPr="00EE20DA" w:rsidRDefault="002F39D5" w:rsidP="007C7D28">
      <w:pPr>
        <w:ind w:left="360"/>
      </w:pPr>
      <w:r>
        <w:t>75</w:t>
      </w:r>
      <w:r w:rsidR="007C7D28" w:rsidRPr="00EE20DA">
        <w:t>-2015</w:t>
      </w:r>
      <w:r w:rsidR="007C7D28" w:rsidRPr="00EE20DA">
        <w:tab/>
        <w:t>Smith/Brandt</w:t>
      </w:r>
    </w:p>
    <w:p w:rsidR="007C7D28" w:rsidRDefault="007C7D28" w:rsidP="007C7D28">
      <w:pPr>
        <w:ind w:left="360"/>
        <w:rPr>
          <w:b/>
        </w:rPr>
      </w:pPr>
      <w:r>
        <w:rPr>
          <w:b/>
        </w:rPr>
        <w:t>BE IT RESOLVED that the Council of the Village of South River does hereby support, in principle, CAEDA submitting an application with SAHED and Almaguin Chamber of Commerce to the RED Funding for the annual Trade Show.</w:t>
      </w:r>
    </w:p>
    <w:p w:rsidR="007C7D28" w:rsidRPr="00EE20DA" w:rsidRDefault="007C7D28" w:rsidP="007C7D28">
      <w:pPr>
        <w:ind w:left="360"/>
        <w:jc w:val="right"/>
        <w:rPr>
          <w:u w:val="single"/>
        </w:rPr>
      </w:pPr>
      <w:r>
        <w:rPr>
          <w:u w:val="single"/>
        </w:rPr>
        <w:t>Carried</w:t>
      </w:r>
    </w:p>
    <w:p w:rsidR="002F39D5" w:rsidRDefault="002F39D5" w:rsidP="007C7D28">
      <w:pPr>
        <w:ind w:left="360"/>
      </w:pPr>
    </w:p>
    <w:p w:rsidR="002F39D5" w:rsidRDefault="002F39D5" w:rsidP="007C7D28">
      <w:pPr>
        <w:ind w:left="360"/>
      </w:pPr>
      <w:r>
        <w:lastRenderedPageBreak/>
        <w:t>76</w:t>
      </w:r>
      <w:r w:rsidR="007C7D28">
        <w:t>-2015</w:t>
      </w:r>
      <w:r w:rsidR="007C7D28">
        <w:tab/>
        <w:t>Sewell</w:t>
      </w:r>
      <w:r>
        <w:t>/Brandt</w:t>
      </w:r>
    </w:p>
    <w:p w:rsidR="007C7D28" w:rsidRDefault="007C7D28" w:rsidP="007C7D28">
      <w:pPr>
        <w:ind w:left="360"/>
        <w:rPr>
          <w:b/>
        </w:rPr>
      </w:pPr>
      <w:r>
        <w:rPr>
          <w:b/>
        </w:rPr>
        <w:t>BE IT RESOLVED THAT the Council of the Village of South River does hereby receive the Municipal Staff Reports: Agenda Items #1 to #</w:t>
      </w:r>
      <w:r w:rsidR="002F39D5">
        <w:rPr>
          <w:b/>
        </w:rPr>
        <w:t>7</w:t>
      </w:r>
      <w:r>
        <w:rPr>
          <w:b/>
        </w:rPr>
        <w:t>.</w:t>
      </w:r>
    </w:p>
    <w:p w:rsidR="007C7D28" w:rsidRPr="00EE20DA" w:rsidRDefault="007C7D28" w:rsidP="007C7D28">
      <w:pPr>
        <w:ind w:left="360"/>
        <w:jc w:val="right"/>
        <w:rPr>
          <w:u w:val="single"/>
        </w:rPr>
      </w:pPr>
      <w:r w:rsidRPr="00EE20DA">
        <w:rPr>
          <w:u w:val="single"/>
        </w:rPr>
        <w:t>Carried</w:t>
      </w:r>
    </w:p>
    <w:p w:rsidR="007C7D28" w:rsidRDefault="007C7D28" w:rsidP="007C7D28">
      <w:pPr>
        <w:ind w:left="360"/>
        <w:rPr>
          <w:b/>
        </w:rPr>
      </w:pPr>
      <w:r w:rsidRPr="007F51EB">
        <w:rPr>
          <w:b/>
        </w:rPr>
        <w:t>7.</w:t>
      </w:r>
      <w:r w:rsidRPr="007F51EB">
        <w:rPr>
          <w:b/>
        </w:rPr>
        <w:tab/>
        <w:t>Correspondence</w:t>
      </w:r>
    </w:p>
    <w:p w:rsidR="002F39D5" w:rsidRDefault="002F39D5" w:rsidP="002F39D5">
      <w:pPr>
        <w:ind w:left="360"/>
      </w:pPr>
      <w:r>
        <w:t>77-2015</w:t>
      </w:r>
      <w:r>
        <w:tab/>
        <w:t>Mahon/Sewell</w:t>
      </w:r>
    </w:p>
    <w:p w:rsidR="007C7D28" w:rsidRDefault="007C7D28" w:rsidP="007C7D28">
      <w:pPr>
        <w:ind w:left="360"/>
        <w:rPr>
          <w:b/>
        </w:rPr>
      </w:pPr>
      <w:r>
        <w:rPr>
          <w:b/>
        </w:rPr>
        <w:t>BE IT RESOLVED THAT the Council of the Village of South River does hereby receive Correspondence Items #1 to #</w:t>
      </w:r>
      <w:r w:rsidR="002F39D5">
        <w:rPr>
          <w:b/>
        </w:rPr>
        <w:t>4</w:t>
      </w:r>
      <w:r>
        <w:rPr>
          <w:b/>
        </w:rPr>
        <w:t>.</w:t>
      </w:r>
    </w:p>
    <w:p w:rsidR="007C7D28" w:rsidRPr="00EE20DA" w:rsidRDefault="007C7D28" w:rsidP="007C7D28">
      <w:pPr>
        <w:ind w:left="360"/>
        <w:jc w:val="right"/>
        <w:rPr>
          <w:u w:val="single"/>
        </w:rPr>
      </w:pPr>
      <w:r>
        <w:rPr>
          <w:u w:val="single"/>
        </w:rPr>
        <w:t>Carried</w:t>
      </w:r>
    </w:p>
    <w:p w:rsidR="007C7D28" w:rsidRDefault="007C7D28" w:rsidP="007C7D28">
      <w:r w:rsidRPr="007F51EB">
        <w:rPr>
          <w:b/>
        </w:rPr>
        <w:tab/>
      </w:r>
    </w:p>
    <w:p w:rsidR="007C7D28" w:rsidRPr="007F51EB" w:rsidRDefault="007C7D28" w:rsidP="007C7D28">
      <w:pPr>
        <w:ind w:left="360"/>
        <w:rPr>
          <w:b/>
        </w:rPr>
      </w:pPr>
      <w:r w:rsidRPr="007F51EB">
        <w:rPr>
          <w:b/>
        </w:rPr>
        <w:t>8.</w:t>
      </w:r>
      <w:r w:rsidRPr="007F51EB">
        <w:rPr>
          <w:b/>
        </w:rPr>
        <w:tab/>
        <w:t>Council Roundtable (Items of Interest)</w:t>
      </w:r>
    </w:p>
    <w:p w:rsidR="002F39D5" w:rsidRDefault="007C7D28" w:rsidP="002F39D5">
      <w:pPr>
        <w:ind w:left="360"/>
        <w:rPr>
          <w:b/>
        </w:rPr>
      </w:pPr>
      <w:r w:rsidRPr="007F51EB">
        <w:rPr>
          <w:b/>
        </w:rPr>
        <w:tab/>
        <w:t>*</w:t>
      </w:r>
      <w:r w:rsidRPr="007F51EB">
        <w:rPr>
          <w:b/>
        </w:rPr>
        <w:tab/>
      </w:r>
      <w:r w:rsidR="002F39D5">
        <w:rPr>
          <w:b/>
        </w:rPr>
        <w:t xml:space="preserve">To follow-up on your tour of the Water Treatment Plant the Ontario Clean </w:t>
      </w:r>
      <w:r w:rsidR="002F39D5">
        <w:rPr>
          <w:b/>
        </w:rPr>
        <w:tab/>
      </w:r>
      <w:r w:rsidR="002F39D5">
        <w:rPr>
          <w:b/>
        </w:rPr>
        <w:tab/>
      </w:r>
      <w:r w:rsidR="002F39D5">
        <w:rPr>
          <w:b/>
        </w:rPr>
        <w:tab/>
        <w:t xml:space="preserve">Water Agency (OCWA) plans to attend the March 23, 2015 Council meeting </w:t>
      </w:r>
      <w:r w:rsidR="002F39D5">
        <w:rPr>
          <w:b/>
        </w:rPr>
        <w:tab/>
      </w:r>
      <w:r w:rsidR="002F39D5">
        <w:rPr>
          <w:b/>
        </w:rPr>
        <w:tab/>
      </w:r>
      <w:r w:rsidR="002F39D5">
        <w:rPr>
          <w:b/>
        </w:rPr>
        <w:tab/>
        <w:t xml:space="preserve">to discuss the water treatment process now in place, the specific challenges to </w:t>
      </w:r>
      <w:r w:rsidR="002F39D5">
        <w:rPr>
          <w:b/>
        </w:rPr>
        <w:tab/>
      </w:r>
      <w:r w:rsidR="002F39D5">
        <w:rPr>
          <w:b/>
        </w:rPr>
        <w:tab/>
        <w:t xml:space="preserve">treating South River’s water and any possible options the Village might </w:t>
      </w:r>
      <w:r w:rsidR="002F39D5">
        <w:rPr>
          <w:b/>
        </w:rPr>
        <w:tab/>
      </w:r>
      <w:r w:rsidR="002F39D5">
        <w:rPr>
          <w:b/>
        </w:rPr>
        <w:tab/>
      </w:r>
      <w:r w:rsidR="002F39D5">
        <w:rPr>
          <w:b/>
        </w:rPr>
        <w:tab/>
        <w:t>consider and the associated costs.</w:t>
      </w:r>
    </w:p>
    <w:p w:rsidR="002F39D5" w:rsidRDefault="002F39D5" w:rsidP="002F39D5">
      <w:pPr>
        <w:ind w:left="360"/>
        <w:rPr>
          <w:b/>
        </w:rPr>
      </w:pPr>
      <w:r>
        <w:rPr>
          <w:b/>
        </w:rPr>
        <w:tab/>
        <w:t>*</w:t>
      </w:r>
      <w:r>
        <w:rPr>
          <w:b/>
        </w:rPr>
        <w:tab/>
        <w:t xml:space="preserve">The Clerk Administrator will be out of the office until Thursday, March 12, </w:t>
      </w:r>
      <w:r>
        <w:rPr>
          <w:b/>
        </w:rPr>
        <w:tab/>
      </w:r>
      <w:r>
        <w:rPr>
          <w:b/>
        </w:rPr>
        <w:tab/>
      </w:r>
      <w:r>
        <w:rPr>
          <w:b/>
        </w:rPr>
        <w:tab/>
        <w:t>2015.</w:t>
      </w:r>
    </w:p>
    <w:p w:rsidR="002F39D5" w:rsidRDefault="002F39D5" w:rsidP="002F39D5">
      <w:pPr>
        <w:ind w:left="360"/>
        <w:rPr>
          <w:b/>
        </w:rPr>
      </w:pPr>
      <w:r>
        <w:rPr>
          <w:b/>
        </w:rPr>
        <w:tab/>
        <w:t>*</w:t>
      </w:r>
      <w:r>
        <w:rPr>
          <w:b/>
        </w:rPr>
        <w:tab/>
        <w:t xml:space="preserve">The audit will start on Wednesday, March 18, 2015 and continue over the </w:t>
      </w:r>
      <w:r>
        <w:rPr>
          <w:b/>
        </w:rPr>
        <w:tab/>
      </w:r>
      <w:r>
        <w:rPr>
          <w:b/>
        </w:rPr>
        <w:tab/>
      </w:r>
      <w:r>
        <w:rPr>
          <w:b/>
        </w:rPr>
        <w:tab/>
        <w:t xml:space="preserve">next three days and possibly into the next week (if necessary). This is the </w:t>
      </w:r>
      <w:r>
        <w:rPr>
          <w:b/>
        </w:rPr>
        <w:tab/>
      </w:r>
      <w:r>
        <w:rPr>
          <w:b/>
        </w:rPr>
        <w:tab/>
      </w:r>
      <w:r>
        <w:rPr>
          <w:b/>
        </w:rPr>
        <w:tab/>
        <w:t xml:space="preserve">work which needs to be done “on-site” and further calculations and </w:t>
      </w:r>
      <w:r>
        <w:rPr>
          <w:b/>
        </w:rPr>
        <w:tab/>
      </w:r>
      <w:r>
        <w:rPr>
          <w:b/>
        </w:rPr>
        <w:tab/>
      </w:r>
      <w:r>
        <w:rPr>
          <w:b/>
        </w:rPr>
        <w:tab/>
      </w:r>
      <w:r>
        <w:rPr>
          <w:b/>
        </w:rPr>
        <w:tab/>
        <w:t xml:space="preserve">reporting will be down from the offices of Grant Thornton. Draft Financial </w:t>
      </w:r>
      <w:r>
        <w:rPr>
          <w:b/>
        </w:rPr>
        <w:tab/>
      </w:r>
      <w:r>
        <w:rPr>
          <w:b/>
        </w:rPr>
        <w:tab/>
      </w:r>
      <w:r>
        <w:rPr>
          <w:b/>
        </w:rPr>
        <w:tab/>
        <w:t>statements will be presented to Council in May or June.</w:t>
      </w:r>
    </w:p>
    <w:p w:rsidR="002F39D5" w:rsidRDefault="002F39D5" w:rsidP="002F39D5">
      <w:pPr>
        <w:ind w:left="360"/>
        <w:rPr>
          <w:b/>
        </w:rPr>
      </w:pPr>
      <w:r>
        <w:rPr>
          <w:b/>
        </w:rPr>
        <w:tab/>
        <w:t>*</w:t>
      </w:r>
      <w:r>
        <w:rPr>
          <w:b/>
        </w:rPr>
        <w:tab/>
        <w:t>The new furnace is being installed at the WTP on March 10</w:t>
      </w:r>
      <w:r w:rsidRPr="0039510E">
        <w:rPr>
          <w:b/>
          <w:vertAlign w:val="superscript"/>
        </w:rPr>
        <w:t>th</w:t>
      </w:r>
      <w:r>
        <w:rPr>
          <w:b/>
        </w:rPr>
        <w:t xml:space="preserve">. Following </w:t>
      </w:r>
      <w:r>
        <w:rPr>
          <w:b/>
        </w:rPr>
        <w:tab/>
      </w:r>
      <w:r>
        <w:rPr>
          <w:b/>
        </w:rPr>
        <w:tab/>
      </w:r>
      <w:r>
        <w:rPr>
          <w:b/>
        </w:rPr>
        <w:tab/>
        <w:t xml:space="preserve">further discussion it was determined the 65,000 BTU single stage efficiency </w:t>
      </w:r>
      <w:r>
        <w:rPr>
          <w:b/>
        </w:rPr>
        <w:tab/>
      </w:r>
      <w:r>
        <w:rPr>
          <w:b/>
        </w:rPr>
        <w:tab/>
      </w:r>
      <w:r>
        <w:rPr>
          <w:b/>
        </w:rPr>
        <w:tab/>
        <w:t xml:space="preserve">furnace (less amount) would be installed and provide a comfortable and </w:t>
      </w:r>
      <w:r>
        <w:rPr>
          <w:b/>
        </w:rPr>
        <w:tab/>
      </w:r>
      <w:r>
        <w:rPr>
          <w:b/>
        </w:rPr>
        <w:tab/>
      </w:r>
      <w:r>
        <w:rPr>
          <w:b/>
        </w:rPr>
        <w:tab/>
        <w:t>reliable heat at this facility.</w:t>
      </w:r>
    </w:p>
    <w:p w:rsidR="002F39D5" w:rsidRDefault="002F39D5" w:rsidP="002F39D5">
      <w:pPr>
        <w:ind w:left="360"/>
        <w:rPr>
          <w:b/>
        </w:rPr>
      </w:pPr>
      <w:r>
        <w:rPr>
          <w:b/>
        </w:rPr>
        <w:tab/>
        <w:t>*</w:t>
      </w:r>
      <w:r>
        <w:rPr>
          <w:b/>
        </w:rPr>
        <w:tab/>
        <w:t xml:space="preserve">The Clerk Administrator will be attending the spring Clerk’s meeting at </w:t>
      </w:r>
      <w:r>
        <w:rPr>
          <w:b/>
        </w:rPr>
        <w:tab/>
      </w:r>
      <w:r>
        <w:rPr>
          <w:b/>
        </w:rPr>
        <w:tab/>
      </w:r>
      <w:r>
        <w:rPr>
          <w:b/>
        </w:rPr>
        <w:tab/>
        <w:t>Strong Township in the afternoon of March 17</w:t>
      </w:r>
      <w:r w:rsidRPr="006A2F16">
        <w:rPr>
          <w:b/>
          <w:vertAlign w:val="superscript"/>
        </w:rPr>
        <w:t>th</w:t>
      </w:r>
      <w:r>
        <w:rPr>
          <w:b/>
        </w:rPr>
        <w:t>.</w:t>
      </w:r>
    </w:p>
    <w:p w:rsidR="002F39D5" w:rsidRDefault="002F39D5" w:rsidP="002F39D5">
      <w:pPr>
        <w:ind w:left="360"/>
        <w:rPr>
          <w:b/>
        </w:rPr>
      </w:pPr>
      <w:r>
        <w:rPr>
          <w:b/>
        </w:rPr>
        <w:tab/>
        <w:t>*</w:t>
      </w:r>
      <w:r>
        <w:rPr>
          <w:b/>
        </w:rPr>
        <w:tab/>
        <w:t xml:space="preserve">March 19, 2015 the Public Works Committee will meet in the Council </w:t>
      </w:r>
      <w:r>
        <w:rPr>
          <w:b/>
        </w:rPr>
        <w:tab/>
      </w:r>
      <w:r>
        <w:rPr>
          <w:b/>
        </w:rPr>
        <w:tab/>
      </w:r>
      <w:r>
        <w:rPr>
          <w:b/>
        </w:rPr>
        <w:tab/>
      </w:r>
      <w:r>
        <w:rPr>
          <w:b/>
        </w:rPr>
        <w:tab/>
        <w:t>Chambers at 1:00 p.m.</w:t>
      </w:r>
    </w:p>
    <w:p w:rsidR="002F39D5" w:rsidRDefault="002F39D5" w:rsidP="002F39D5">
      <w:pPr>
        <w:ind w:left="360"/>
        <w:rPr>
          <w:b/>
        </w:rPr>
      </w:pPr>
      <w:r>
        <w:rPr>
          <w:b/>
        </w:rPr>
        <w:tab/>
        <w:t xml:space="preserve">* Rural Active Living Assessment project will be sending out invitation postcards to </w:t>
      </w:r>
      <w:r>
        <w:rPr>
          <w:b/>
        </w:rPr>
        <w:tab/>
        <w:t xml:space="preserve">the residents of South River inviting them to attend a focus group meeting on </w:t>
      </w:r>
      <w:r>
        <w:rPr>
          <w:b/>
        </w:rPr>
        <w:tab/>
        <w:t xml:space="preserve">Wednesday, April 8, 2015 between the hours of 4:00 p.m. and 6:00 p.m. Residents </w:t>
      </w:r>
      <w:r>
        <w:rPr>
          <w:b/>
        </w:rPr>
        <w:tab/>
        <w:t xml:space="preserve">will be asked a series of questions and their ideas and suggestions will be recorded. </w:t>
      </w:r>
      <w:r>
        <w:rPr>
          <w:b/>
        </w:rPr>
        <w:tab/>
        <w:t xml:space="preserve">Other key community volunteers will be contacted by phone and the survey will also </w:t>
      </w:r>
      <w:r>
        <w:rPr>
          <w:b/>
        </w:rPr>
        <w:tab/>
        <w:t xml:space="preserve">be available on the Health Unit Website. Further information will be made available </w:t>
      </w:r>
      <w:r>
        <w:rPr>
          <w:b/>
        </w:rPr>
        <w:tab/>
        <w:t>closer to that date.</w:t>
      </w:r>
    </w:p>
    <w:p w:rsidR="007C7D28" w:rsidRPr="007F51EB" w:rsidRDefault="007C7D28" w:rsidP="007C7D28">
      <w:pPr>
        <w:ind w:left="360"/>
        <w:rPr>
          <w:b/>
        </w:rPr>
      </w:pPr>
      <w:r>
        <w:rPr>
          <w:b/>
        </w:rPr>
        <w:tab/>
      </w:r>
      <w:r>
        <w:rPr>
          <w:b/>
        </w:rPr>
        <w:tab/>
      </w:r>
      <w:bookmarkStart w:id="0" w:name="_GoBack"/>
      <w:bookmarkEnd w:id="0"/>
    </w:p>
    <w:p w:rsidR="00F32DAD" w:rsidRPr="00F32DAD" w:rsidRDefault="00F32DAD" w:rsidP="007C7D28">
      <w:pPr>
        <w:pStyle w:val="ListParagraph"/>
        <w:ind w:left="360"/>
      </w:pPr>
      <w:r w:rsidRPr="00F32DAD">
        <w:t>Kathryn Boyle left the meeting at 6:28 p.m.</w:t>
      </w:r>
    </w:p>
    <w:p w:rsidR="00F32DAD" w:rsidRDefault="00F32DAD" w:rsidP="007C7D28">
      <w:pPr>
        <w:pStyle w:val="ListParagraph"/>
        <w:ind w:left="360"/>
        <w:rPr>
          <w:b/>
        </w:rPr>
      </w:pPr>
    </w:p>
    <w:p w:rsidR="007C7D28" w:rsidRDefault="007C7D28" w:rsidP="007C7D28">
      <w:pPr>
        <w:pStyle w:val="ListParagraph"/>
        <w:ind w:left="360"/>
        <w:rPr>
          <w:b/>
        </w:rPr>
      </w:pPr>
      <w:r w:rsidRPr="007F51EB">
        <w:rPr>
          <w:b/>
        </w:rPr>
        <w:t>9.</w:t>
      </w:r>
      <w:r w:rsidRPr="007F51EB">
        <w:tab/>
      </w:r>
      <w:r w:rsidRPr="007F51EB">
        <w:rPr>
          <w:b/>
        </w:rPr>
        <w:t xml:space="preserve">In Camera- </w:t>
      </w:r>
      <w:r>
        <w:rPr>
          <w:b/>
        </w:rPr>
        <w:t xml:space="preserve">1 item </w:t>
      </w:r>
    </w:p>
    <w:p w:rsidR="007C7D28" w:rsidRDefault="00ED23F5" w:rsidP="007C7D28">
      <w:pPr>
        <w:pStyle w:val="ListParagraph"/>
        <w:ind w:left="360"/>
      </w:pPr>
      <w:r>
        <w:t>78-2015</w:t>
      </w:r>
      <w:r>
        <w:tab/>
      </w:r>
      <w:r>
        <w:tab/>
        <w:t>Mahon</w:t>
      </w:r>
      <w:r w:rsidR="007C7D28">
        <w:t>/Sewell</w:t>
      </w:r>
    </w:p>
    <w:p w:rsidR="007C7D28" w:rsidRDefault="007C7D28" w:rsidP="007C7D28">
      <w:pPr>
        <w:pStyle w:val="ListParagraph"/>
        <w:ind w:left="360"/>
        <w:rPr>
          <w:b/>
        </w:rPr>
      </w:pPr>
      <w:r>
        <w:rPr>
          <w:b/>
        </w:rPr>
        <w:t xml:space="preserve">BE IT RESOLVED that this meeting of the Village of South River Council be closed under Subsection 239.2 (b) and that this Council proceed in Camera at </w:t>
      </w:r>
      <w:r w:rsidR="00ED23F5">
        <w:rPr>
          <w:b/>
        </w:rPr>
        <w:t>6:30</w:t>
      </w:r>
      <w:r>
        <w:rPr>
          <w:b/>
        </w:rPr>
        <w:t xml:space="preserve"> p.m. for the purpose of discussing a possible property acquisition.</w:t>
      </w:r>
    </w:p>
    <w:p w:rsidR="007C7D28" w:rsidRPr="00EE20DA" w:rsidRDefault="007C7D28" w:rsidP="007C7D28">
      <w:pPr>
        <w:pStyle w:val="ListParagraph"/>
        <w:ind w:left="360"/>
        <w:jc w:val="right"/>
        <w:rPr>
          <w:u w:val="single"/>
        </w:rPr>
      </w:pPr>
      <w:r>
        <w:rPr>
          <w:u w:val="single"/>
        </w:rPr>
        <w:t>Carried</w:t>
      </w:r>
    </w:p>
    <w:p w:rsidR="007C7D28" w:rsidRPr="007F51EB" w:rsidRDefault="007C7D28" w:rsidP="007C7D28">
      <w:pPr>
        <w:ind w:left="2160" w:hanging="1800"/>
        <w:rPr>
          <w:b/>
        </w:rPr>
      </w:pPr>
    </w:p>
    <w:p w:rsidR="007C7D28" w:rsidRDefault="00ED23F5" w:rsidP="007C7D28">
      <w:pPr>
        <w:ind w:left="2160" w:hanging="1800"/>
      </w:pPr>
      <w:r>
        <w:t>79-2015</w:t>
      </w:r>
      <w:r>
        <w:tab/>
        <w:t>Mahon/Brandt</w:t>
      </w:r>
    </w:p>
    <w:p w:rsidR="007C7D28" w:rsidRDefault="007C7D28" w:rsidP="007C7D28">
      <w:pPr>
        <w:ind w:left="2160" w:hanging="1800"/>
        <w:rPr>
          <w:b/>
        </w:rPr>
      </w:pPr>
      <w:r>
        <w:rPr>
          <w:b/>
        </w:rPr>
        <w:t xml:space="preserve">BE IT RESOLVED THAT this Council adjourn the </w:t>
      </w:r>
      <w:proofErr w:type="gramStart"/>
      <w:r>
        <w:rPr>
          <w:b/>
        </w:rPr>
        <w:t>Closed</w:t>
      </w:r>
      <w:proofErr w:type="gramEnd"/>
      <w:r>
        <w:rPr>
          <w:b/>
        </w:rPr>
        <w:t xml:space="preserve"> meeting and reconvene in</w:t>
      </w:r>
    </w:p>
    <w:p w:rsidR="007C7D28" w:rsidRDefault="007C7D28" w:rsidP="007C7D28">
      <w:pPr>
        <w:ind w:left="2160" w:hanging="1800"/>
        <w:rPr>
          <w:b/>
        </w:rPr>
      </w:pPr>
      <w:r>
        <w:rPr>
          <w:b/>
        </w:rPr>
        <w:t xml:space="preserve">Open Session at </w:t>
      </w:r>
      <w:r w:rsidR="00ED23F5">
        <w:rPr>
          <w:b/>
        </w:rPr>
        <w:t>7:18</w:t>
      </w:r>
      <w:r>
        <w:rPr>
          <w:b/>
        </w:rPr>
        <w:t xml:space="preserve"> p.m. with Mayor Jim Coleman as Chair.</w:t>
      </w:r>
    </w:p>
    <w:p w:rsidR="007C7D28" w:rsidRPr="00EE20DA" w:rsidRDefault="007C7D28" w:rsidP="007C7D28">
      <w:pPr>
        <w:ind w:left="2160" w:hanging="1800"/>
        <w:jc w:val="right"/>
        <w:rPr>
          <w:u w:val="single"/>
        </w:rPr>
      </w:pPr>
      <w:r w:rsidRPr="00EE20DA">
        <w:rPr>
          <w:u w:val="single"/>
        </w:rPr>
        <w:t>Carried</w:t>
      </w:r>
    </w:p>
    <w:p w:rsidR="007C7D28" w:rsidRPr="00EE20DA" w:rsidRDefault="007C7D28" w:rsidP="007C7D28">
      <w:pPr>
        <w:ind w:left="2160" w:hanging="1800"/>
      </w:pPr>
      <w:r>
        <w:t xml:space="preserve">The Mayor and </w:t>
      </w:r>
      <w:r w:rsidR="00ED23F5">
        <w:t xml:space="preserve">Treasurer </w:t>
      </w:r>
      <w:r>
        <w:t>were provided direction.</w:t>
      </w:r>
    </w:p>
    <w:p w:rsidR="007C7D28" w:rsidRDefault="007C7D28" w:rsidP="007C7D28">
      <w:pPr>
        <w:ind w:left="2160" w:hanging="1800"/>
        <w:rPr>
          <w:b/>
        </w:rPr>
      </w:pPr>
    </w:p>
    <w:p w:rsidR="007C7D28" w:rsidRPr="007F51EB" w:rsidRDefault="007C7D28" w:rsidP="007C7D28">
      <w:pPr>
        <w:ind w:left="2160" w:hanging="1800"/>
      </w:pPr>
      <w:r w:rsidRPr="007F51EB">
        <w:rPr>
          <w:b/>
        </w:rPr>
        <w:t>10</w:t>
      </w:r>
      <w:r w:rsidRPr="007F51EB">
        <w:t xml:space="preserve">. </w:t>
      </w:r>
      <w:r w:rsidRPr="007F51EB">
        <w:rPr>
          <w:b/>
        </w:rPr>
        <w:t xml:space="preserve">By-laws: </w:t>
      </w:r>
      <w:r>
        <w:rPr>
          <w:b/>
        </w:rPr>
        <w:t>Nil</w:t>
      </w:r>
    </w:p>
    <w:p w:rsidR="007C7D28" w:rsidRPr="007F51EB" w:rsidRDefault="007C7D28" w:rsidP="007C7D28">
      <w:pPr>
        <w:ind w:left="2160" w:hanging="1800"/>
      </w:pPr>
      <w:r w:rsidRPr="007F51EB">
        <w:tab/>
      </w:r>
    </w:p>
    <w:p w:rsidR="007C7D28" w:rsidRDefault="007C7D28" w:rsidP="007C7D28">
      <w:pPr>
        <w:ind w:left="2160" w:hanging="1800"/>
        <w:rPr>
          <w:b/>
        </w:rPr>
      </w:pPr>
      <w:r w:rsidRPr="007F51EB">
        <w:rPr>
          <w:b/>
        </w:rPr>
        <w:t>11</w:t>
      </w:r>
      <w:r w:rsidRPr="007F51EB">
        <w:t xml:space="preserve">. </w:t>
      </w:r>
      <w:r w:rsidRPr="007F51EB">
        <w:rPr>
          <w:b/>
        </w:rPr>
        <w:t>Confirming By-law</w:t>
      </w:r>
    </w:p>
    <w:p w:rsidR="007C7D28" w:rsidRPr="00EE20DA" w:rsidRDefault="00ED23F5" w:rsidP="007C7D28">
      <w:pPr>
        <w:ind w:left="2160" w:hanging="1800"/>
      </w:pPr>
      <w:r>
        <w:t>80-2015</w:t>
      </w:r>
      <w:r>
        <w:tab/>
      </w:r>
      <w:r w:rsidR="007C7D28">
        <w:t>Mahon</w:t>
      </w:r>
      <w:r>
        <w:t>/Brandt</w:t>
      </w:r>
    </w:p>
    <w:p w:rsidR="007C7D28" w:rsidRDefault="007C7D28" w:rsidP="007C7D28">
      <w:pPr>
        <w:rPr>
          <w:b/>
        </w:rPr>
      </w:pPr>
      <w:r>
        <w:rPr>
          <w:b/>
        </w:rPr>
        <w:t xml:space="preserve">      BE IT RESOLVED </w:t>
      </w:r>
      <w:r w:rsidRPr="000A5791">
        <w:rPr>
          <w:b/>
        </w:rPr>
        <w:t xml:space="preserve">THAT </w:t>
      </w:r>
      <w:r>
        <w:rPr>
          <w:b/>
        </w:rPr>
        <w:t>the Council of the Village of South River does hereby read a</w:t>
      </w:r>
    </w:p>
    <w:p w:rsidR="007C7D28" w:rsidRDefault="007C7D28" w:rsidP="007C7D28">
      <w:pPr>
        <w:rPr>
          <w:b/>
        </w:rPr>
      </w:pPr>
      <w:r>
        <w:rPr>
          <w:b/>
        </w:rPr>
        <w:t xml:space="preserve">      </w:t>
      </w:r>
      <w:proofErr w:type="gramStart"/>
      <w:r>
        <w:rPr>
          <w:b/>
        </w:rPr>
        <w:t>first</w:t>
      </w:r>
      <w:proofErr w:type="gramEnd"/>
      <w:r>
        <w:rPr>
          <w:b/>
        </w:rPr>
        <w:t>, second and third time and finally pass By-law#</w:t>
      </w:r>
      <w:r w:rsidR="00ED23F5">
        <w:rPr>
          <w:b/>
        </w:rPr>
        <w:t>9</w:t>
      </w:r>
      <w:r>
        <w:rPr>
          <w:b/>
        </w:rPr>
        <w:t>-2015 being a by-law to confirm</w:t>
      </w:r>
    </w:p>
    <w:p w:rsidR="007C7D28" w:rsidRDefault="007C7D28" w:rsidP="007C7D28">
      <w:pPr>
        <w:rPr>
          <w:b/>
        </w:rPr>
      </w:pPr>
      <w:r>
        <w:rPr>
          <w:b/>
        </w:rPr>
        <w:t xml:space="preserve">      </w:t>
      </w:r>
      <w:proofErr w:type="gramStart"/>
      <w:r>
        <w:rPr>
          <w:b/>
        </w:rPr>
        <w:t>the</w:t>
      </w:r>
      <w:proofErr w:type="gramEnd"/>
      <w:r>
        <w:rPr>
          <w:b/>
        </w:rPr>
        <w:t xml:space="preserve"> proceedings of Council at its meeting held on the 9th day of </w:t>
      </w:r>
      <w:r w:rsidR="00ED23F5">
        <w:rPr>
          <w:b/>
        </w:rPr>
        <w:t>March</w:t>
      </w:r>
      <w:r>
        <w:rPr>
          <w:b/>
        </w:rPr>
        <w:t>, 2015 with the</w:t>
      </w:r>
    </w:p>
    <w:p w:rsidR="007C7D28" w:rsidRDefault="007C7D28" w:rsidP="007C7D28">
      <w:pPr>
        <w:rPr>
          <w:b/>
        </w:rPr>
      </w:pPr>
      <w:r>
        <w:rPr>
          <w:b/>
        </w:rPr>
        <w:t xml:space="preserve">      </w:t>
      </w:r>
      <w:proofErr w:type="gramStart"/>
      <w:r>
        <w:rPr>
          <w:b/>
        </w:rPr>
        <w:t>signatures</w:t>
      </w:r>
      <w:proofErr w:type="gramEnd"/>
      <w:r>
        <w:rPr>
          <w:b/>
        </w:rPr>
        <w:t xml:space="preserve"> of the Mayor and the </w:t>
      </w:r>
      <w:r w:rsidR="00ED23F5">
        <w:rPr>
          <w:b/>
        </w:rPr>
        <w:t>Treasurer</w:t>
      </w:r>
      <w:r>
        <w:rPr>
          <w:b/>
        </w:rPr>
        <w:t xml:space="preserve"> and the corporate seal affixed.</w:t>
      </w:r>
    </w:p>
    <w:p w:rsidR="007C7D28" w:rsidRDefault="007C7D28" w:rsidP="007C7D28">
      <w:pPr>
        <w:jc w:val="right"/>
        <w:rPr>
          <w:u w:val="single"/>
        </w:rPr>
      </w:pPr>
      <w:r>
        <w:rPr>
          <w:u w:val="single"/>
        </w:rPr>
        <w:lastRenderedPageBreak/>
        <w:t>Carried</w:t>
      </w:r>
    </w:p>
    <w:p w:rsidR="00ED23F5" w:rsidRDefault="007C7D28" w:rsidP="007C7D28">
      <w:r>
        <w:t xml:space="preserve">    </w:t>
      </w:r>
    </w:p>
    <w:p w:rsidR="007C7D28" w:rsidRDefault="007C7D28" w:rsidP="007C7D28">
      <w:pPr>
        <w:rPr>
          <w:b/>
        </w:rPr>
      </w:pPr>
      <w:r>
        <w:t xml:space="preserve"> </w:t>
      </w:r>
      <w:r w:rsidRPr="007F51EB">
        <w:rPr>
          <w:b/>
        </w:rPr>
        <w:t>12</w:t>
      </w:r>
      <w:r w:rsidRPr="007F51EB">
        <w:t xml:space="preserve">. </w:t>
      </w:r>
      <w:r w:rsidRPr="007F51EB">
        <w:rPr>
          <w:b/>
        </w:rPr>
        <w:t>Adjournment</w:t>
      </w:r>
    </w:p>
    <w:p w:rsidR="007C7D28" w:rsidRDefault="007C7D28" w:rsidP="007C7D28">
      <w:r w:rsidRPr="00ED23F5">
        <w:t xml:space="preserve">      </w:t>
      </w:r>
      <w:r w:rsidR="00ED23F5" w:rsidRPr="00ED23F5">
        <w:t>81</w:t>
      </w:r>
      <w:r>
        <w:t>-2015</w:t>
      </w:r>
      <w:r>
        <w:tab/>
      </w:r>
      <w:r>
        <w:tab/>
      </w:r>
      <w:r w:rsidR="00ED23F5">
        <w:t>Sewell/Mahon</w:t>
      </w:r>
    </w:p>
    <w:p w:rsidR="00ED23F5" w:rsidRDefault="007C7D28" w:rsidP="007C7D28">
      <w:pPr>
        <w:rPr>
          <w:b/>
        </w:rPr>
      </w:pPr>
      <w:r>
        <w:t xml:space="preserve">      </w:t>
      </w:r>
      <w:r w:rsidRPr="00ED23F5">
        <w:rPr>
          <w:b/>
        </w:rPr>
        <w:t>BE IT RESOLVED THAT this Council of the Village of South River does hereby</w:t>
      </w:r>
    </w:p>
    <w:p w:rsidR="00ED23F5" w:rsidRDefault="00ED23F5" w:rsidP="007C7D28">
      <w:pPr>
        <w:rPr>
          <w:b/>
        </w:rPr>
      </w:pPr>
      <w:r>
        <w:rPr>
          <w:b/>
        </w:rPr>
        <w:t xml:space="preserve">      </w:t>
      </w:r>
      <w:proofErr w:type="gramStart"/>
      <w:r>
        <w:rPr>
          <w:b/>
        </w:rPr>
        <w:t>a</w:t>
      </w:r>
      <w:r w:rsidR="007C7D28" w:rsidRPr="00ED23F5">
        <w:rPr>
          <w:b/>
        </w:rPr>
        <w:t>djourn</w:t>
      </w:r>
      <w:proofErr w:type="gramEnd"/>
      <w:r w:rsidR="007C7D28" w:rsidRPr="00ED23F5">
        <w:rPr>
          <w:b/>
        </w:rPr>
        <w:t xml:space="preserve"> to</w:t>
      </w:r>
      <w:r>
        <w:rPr>
          <w:b/>
        </w:rPr>
        <w:t xml:space="preserve"> </w:t>
      </w:r>
      <w:r w:rsidR="007C7D28" w:rsidRPr="00ED23F5">
        <w:rPr>
          <w:b/>
        </w:rPr>
        <w:t xml:space="preserve">meet again as the South River Council on Monday, </w:t>
      </w:r>
      <w:r w:rsidRPr="00ED23F5">
        <w:rPr>
          <w:b/>
        </w:rPr>
        <w:t>March</w:t>
      </w:r>
      <w:r w:rsidR="007C7D28" w:rsidRPr="00ED23F5">
        <w:rPr>
          <w:b/>
        </w:rPr>
        <w:t xml:space="preserve"> 23, 2015 at 5:30</w:t>
      </w:r>
    </w:p>
    <w:p w:rsidR="00ED23F5" w:rsidRDefault="00ED23F5" w:rsidP="007C7D28">
      <w:pPr>
        <w:rPr>
          <w:b/>
        </w:rPr>
      </w:pPr>
      <w:r>
        <w:rPr>
          <w:b/>
        </w:rPr>
        <w:t xml:space="preserve">      </w:t>
      </w:r>
      <w:proofErr w:type="gramStart"/>
      <w:r w:rsidR="007C7D28" w:rsidRPr="00ED23F5">
        <w:rPr>
          <w:b/>
        </w:rPr>
        <w:t>p.m</w:t>
      </w:r>
      <w:proofErr w:type="gramEnd"/>
      <w:r w:rsidR="007C7D28" w:rsidRPr="00ED23F5">
        <w:rPr>
          <w:b/>
        </w:rPr>
        <w:t>. in the</w:t>
      </w:r>
      <w:r>
        <w:rPr>
          <w:b/>
        </w:rPr>
        <w:t xml:space="preserve"> </w:t>
      </w:r>
      <w:r w:rsidR="007C7D28" w:rsidRPr="00ED23F5">
        <w:rPr>
          <w:b/>
        </w:rPr>
        <w:t xml:space="preserve">South River Council Chambers located at 63 Marie Street or at the call of </w:t>
      </w:r>
    </w:p>
    <w:p w:rsidR="007C7D28" w:rsidRPr="00ED23F5" w:rsidRDefault="00ED23F5" w:rsidP="007C7D28">
      <w:pPr>
        <w:rPr>
          <w:b/>
        </w:rPr>
      </w:pPr>
      <w:r>
        <w:rPr>
          <w:b/>
        </w:rPr>
        <w:t xml:space="preserve">      </w:t>
      </w:r>
      <w:r w:rsidR="007C7D28" w:rsidRPr="00ED23F5">
        <w:rPr>
          <w:b/>
        </w:rPr>
        <w:t>the Mayor: Time</w:t>
      </w:r>
      <w:r>
        <w:rPr>
          <w:b/>
        </w:rPr>
        <w:t xml:space="preserve"> </w:t>
      </w:r>
      <w:r w:rsidR="007C7D28" w:rsidRPr="00ED23F5">
        <w:rPr>
          <w:b/>
        </w:rPr>
        <w:t xml:space="preserve">of Adjournment: </w:t>
      </w:r>
      <w:r w:rsidRPr="00ED23F5">
        <w:rPr>
          <w:b/>
        </w:rPr>
        <w:t>7:20</w:t>
      </w:r>
      <w:r w:rsidR="007C7D28" w:rsidRPr="00ED23F5">
        <w:rPr>
          <w:b/>
        </w:rPr>
        <w:t xml:space="preserve"> p.m.</w:t>
      </w:r>
    </w:p>
    <w:p w:rsidR="007C7D28" w:rsidRDefault="007C7D28" w:rsidP="007C7D28"/>
    <w:p w:rsidR="007C7D28" w:rsidRDefault="007C7D28" w:rsidP="007C7D28"/>
    <w:p w:rsidR="007C7D28" w:rsidRDefault="007C7D28" w:rsidP="007C7D28"/>
    <w:p w:rsidR="007C7D28" w:rsidRDefault="007C7D28" w:rsidP="007C7D28"/>
    <w:p w:rsidR="007C7D28" w:rsidRPr="00EE20DA" w:rsidRDefault="007C7D28" w:rsidP="007C7D28"/>
    <w:p w:rsidR="007C7D28" w:rsidRDefault="007C7D28" w:rsidP="007C7D28"/>
    <w:p w:rsidR="007C7D28" w:rsidRDefault="007C7D28" w:rsidP="007C7D28">
      <w:pPr>
        <w:jc w:val="right"/>
        <w:rPr>
          <w:u w:val="single"/>
        </w:rPr>
      </w:pPr>
    </w:p>
    <w:p w:rsidR="007C7D28" w:rsidRDefault="007C7D28" w:rsidP="007C7D28">
      <w:pPr>
        <w:jc w:val="right"/>
        <w:rPr>
          <w:b/>
        </w:rPr>
      </w:pPr>
      <w:r>
        <w:rPr>
          <w:b/>
        </w:rPr>
        <w:t>________________________________________</w:t>
      </w:r>
    </w:p>
    <w:p w:rsidR="007C7D28" w:rsidRDefault="007C7D28" w:rsidP="007C7D28">
      <w:pPr>
        <w:jc w:val="right"/>
        <w:rPr>
          <w:b/>
        </w:rPr>
      </w:pPr>
      <w:r>
        <w:rPr>
          <w:b/>
        </w:rPr>
        <w:t>Jim Coleman, Mayor</w:t>
      </w:r>
    </w:p>
    <w:p w:rsidR="007C7D28" w:rsidRDefault="007C7D28" w:rsidP="007C7D28">
      <w:pPr>
        <w:jc w:val="right"/>
        <w:rPr>
          <w:b/>
        </w:rPr>
      </w:pPr>
    </w:p>
    <w:p w:rsidR="007C7D28" w:rsidRDefault="007C7D28" w:rsidP="007C7D28">
      <w:pPr>
        <w:jc w:val="right"/>
        <w:rPr>
          <w:b/>
        </w:rPr>
      </w:pPr>
    </w:p>
    <w:p w:rsidR="007C7D28" w:rsidRDefault="007C7D28" w:rsidP="007C7D28">
      <w:pPr>
        <w:jc w:val="right"/>
        <w:rPr>
          <w:b/>
        </w:rPr>
      </w:pPr>
    </w:p>
    <w:p w:rsidR="007C7D28" w:rsidRDefault="007C7D28" w:rsidP="007C7D28">
      <w:pPr>
        <w:jc w:val="right"/>
        <w:rPr>
          <w:b/>
        </w:rPr>
      </w:pPr>
    </w:p>
    <w:p w:rsidR="007C7D28" w:rsidRDefault="007C7D28" w:rsidP="007C7D28">
      <w:pPr>
        <w:jc w:val="right"/>
        <w:rPr>
          <w:b/>
        </w:rPr>
      </w:pPr>
      <w:r>
        <w:rPr>
          <w:b/>
        </w:rPr>
        <w:t>________________________________________</w:t>
      </w:r>
    </w:p>
    <w:p w:rsidR="007C7D28" w:rsidRDefault="007C7D28" w:rsidP="007C7D28">
      <w:r>
        <w:rPr>
          <w:b/>
        </w:rPr>
        <w:tab/>
      </w:r>
      <w:r>
        <w:rPr>
          <w:b/>
        </w:rPr>
        <w:tab/>
      </w:r>
      <w:r>
        <w:rPr>
          <w:b/>
        </w:rPr>
        <w:tab/>
      </w:r>
      <w:r>
        <w:rPr>
          <w:b/>
        </w:rPr>
        <w:tab/>
      </w:r>
      <w:r>
        <w:rPr>
          <w:b/>
        </w:rPr>
        <w:tab/>
      </w:r>
      <w:r>
        <w:rPr>
          <w:b/>
        </w:rPr>
        <w:tab/>
      </w:r>
      <w:r>
        <w:rPr>
          <w:b/>
        </w:rPr>
        <w:tab/>
        <w:t xml:space="preserve">    </w:t>
      </w:r>
      <w:r w:rsidR="00ED23F5">
        <w:rPr>
          <w:b/>
        </w:rPr>
        <w:tab/>
        <w:t xml:space="preserve">         </w:t>
      </w:r>
      <w:r>
        <w:rPr>
          <w:b/>
        </w:rPr>
        <w:t xml:space="preserve"> </w:t>
      </w:r>
      <w:r w:rsidR="00ED23F5">
        <w:rPr>
          <w:b/>
        </w:rPr>
        <w:t>Sheri Hawthorne, Treasurer</w:t>
      </w:r>
    </w:p>
    <w:p w:rsidR="007C7D28" w:rsidRDefault="007C7D28" w:rsidP="007C7D28"/>
    <w:p w:rsidR="007C7D28" w:rsidRDefault="007C7D28" w:rsidP="007C7D28"/>
    <w:p w:rsidR="001E1150" w:rsidRDefault="001E1150"/>
    <w:sectPr w:rsidR="001E1150" w:rsidSect="00EE20DA">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A181D5C"/>
    <w:multiLevelType w:val="hybridMultilevel"/>
    <w:tmpl w:val="B384677A"/>
    <w:lvl w:ilvl="0" w:tplc="67EE82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A477CCA"/>
    <w:multiLevelType w:val="hybridMultilevel"/>
    <w:tmpl w:val="4CCC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3C06A92"/>
    <w:multiLevelType w:val="hybridMultilevel"/>
    <w:tmpl w:val="CEF0436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28"/>
    <w:rsid w:val="00163877"/>
    <w:rsid w:val="001E1150"/>
    <w:rsid w:val="002F39D5"/>
    <w:rsid w:val="007C7D28"/>
    <w:rsid w:val="00ED23F5"/>
    <w:rsid w:val="00F32D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2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2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dcterms:created xsi:type="dcterms:W3CDTF">2015-03-16T19:51:00Z</dcterms:created>
  <dcterms:modified xsi:type="dcterms:W3CDTF">2015-03-16T20:32:00Z</dcterms:modified>
</cp:coreProperties>
</file>